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CE" w:rsidRDefault="005205CE" w:rsidP="00EE7D43">
      <w:pPr>
        <w:jc w:val="center"/>
        <w:rPr>
          <w:b/>
          <w:sz w:val="28"/>
          <w:szCs w:val="28"/>
          <w:lang w:val="hu-HU"/>
        </w:rPr>
      </w:pPr>
    </w:p>
    <w:p w:rsidR="005205CE" w:rsidRDefault="00F75349" w:rsidP="00EE7D43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ROOM </w:t>
      </w:r>
      <w:r w:rsidR="00C252DC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>RESERVATION</w:t>
      </w:r>
      <w:r w:rsidR="00C252DC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 xml:space="preserve"> FORM</w:t>
      </w:r>
    </w:p>
    <w:p w:rsidR="00E33077" w:rsidRPr="006B70A0" w:rsidRDefault="006B70A0" w:rsidP="00EE7D43">
      <w:pPr>
        <w:jc w:val="center"/>
        <w:rPr>
          <w:b/>
          <w:sz w:val="32"/>
          <w:szCs w:val="32"/>
          <w:lang w:val="hu-HU"/>
        </w:rPr>
      </w:pPr>
      <w:r w:rsidRPr="006B70A0">
        <w:rPr>
          <w:b/>
          <w:sz w:val="32"/>
          <w:szCs w:val="32"/>
          <w:lang w:val="hu-HU"/>
        </w:rPr>
        <w:t>„</w:t>
      </w:r>
      <w:r w:rsidR="003830B4">
        <w:rPr>
          <w:b/>
          <w:sz w:val="32"/>
          <w:szCs w:val="32"/>
          <w:lang w:val="hu-HU"/>
        </w:rPr>
        <w:t>WorldDMB</w:t>
      </w:r>
      <w:r w:rsidRPr="006B70A0">
        <w:rPr>
          <w:b/>
          <w:sz w:val="32"/>
          <w:szCs w:val="32"/>
          <w:lang w:val="hu-HU"/>
        </w:rPr>
        <w:t>”</w:t>
      </w:r>
    </w:p>
    <w:p w:rsidR="00EE7D43" w:rsidRPr="006B70A0" w:rsidRDefault="003830B4" w:rsidP="00EE7D43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28</w:t>
      </w:r>
      <w:r w:rsidR="00AA29A3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Janua</w:t>
      </w:r>
      <w:r w:rsidR="00AA29A3">
        <w:rPr>
          <w:b/>
          <w:sz w:val="24"/>
          <w:szCs w:val="24"/>
          <w:lang w:val="hu-HU"/>
        </w:rPr>
        <w:t>ry</w:t>
      </w:r>
      <w:r w:rsidR="002226B9">
        <w:rPr>
          <w:b/>
          <w:sz w:val="24"/>
          <w:szCs w:val="24"/>
          <w:lang w:val="hu-HU"/>
        </w:rPr>
        <w:t xml:space="preserve"> 201</w:t>
      </w:r>
      <w:r w:rsidR="00237137">
        <w:rPr>
          <w:b/>
          <w:sz w:val="24"/>
          <w:szCs w:val="24"/>
          <w:lang w:val="hu-HU"/>
        </w:rPr>
        <w:t>4</w:t>
      </w:r>
    </w:p>
    <w:p w:rsidR="006B70A0" w:rsidRPr="0026581A" w:rsidRDefault="006B70A0" w:rsidP="00EE7D43">
      <w:pPr>
        <w:jc w:val="center"/>
        <w:rPr>
          <w:b/>
          <w:lang w:val="hu-HU"/>
        </w:rPr>
      </w:pPr>
    </w:p>
    <w:p w:rsidR="00EE7D43" w:rsidRPr="00EE7D43" w:rsidRDefault="00EE7D43" w:rsidP="00EE7D43">
      <w:pPr>
        <w:jc w:val="center"/>
        <w:rPr>
          <w:b/>
          <w:lang w:val="hu-HU"/>
        </w:rPr>
      </w:pPr>
      <w:r w:rsidRPr="00EE7D43">
        <w:rPr>
          <w:lang w:val="hu-HU"/>
        </w:rPr>
        <w:t xml:space="preserve">Please return to </w:t>
      </w:r>
      <w:r w:rsidRPr="00EE7D43">
        <w:rPr>
          <w:b/>
          <w:lang w:val="hu-HU"/>
        </w:rPr>
        <w:t>Mercure Budapest Buda</w:t>
      </w:r>
    </w:p>
    <w:p w:rsidR="00EE7D43" w:rsidRPr="00EE7D43" w:rsidRDefault="00EE7D43" w:rsidP="00EE7D43">
      <w:pPr>
        <w:jc w:val="center"/>
        <w:rPr>
          <w:lang w:val="fr-FR"/>
        </w:rPr>
      </w:pPr>
      <w:r w:rsidRPr="00EE7D43">
        <w:rPr>
          <w:lang w:val="hu-HU"/>
        </w:rPr>
        <w:t>H-1013 Hungary,</w:t>
      </w:r>
      <w:r w:rsidR="00F75349" w:rsidRPr="00F75349">
        <w:rPr>
          <w:lang w:val="hu-HU"/>
        </w:rPr>
        <w:t xml:space="preserve"> </w:t>
      </w:r>
      <w:r w:rsidR="00F75349" w:rsidRPr="00EE7D43">
        <w:rPr>
          <w:lang w:val="hu-HU"/>
        </w:rPr>
        <w:t xml:space="preserve">Budapest, </w:t>
      </w:r>
      <w:r w:rsidRPr="00EE7D43">
        <w:rPr>
          <w:lang w:val="hu-HU"/>
        </w:rPr>
        <w:t xml:space="preserve"> Krisztina körút 41-43.</w:t>
      </w:r>
      <w:r w:rsidRPr="00EE7D43">
        <w:rPr>
          <w:lang w:val="en-GB"/>
        </w:rPr>
        <w:t xml:space="preserve"> </w:t>
      </w:r>
      <w:r w:rsidRPr="00EE7D43">
        <w:rPr>
          <w:lang w:val="fr-FR"/>
        </w:rPr>
        <w:t xml:space="preserve">Tel: </w:t>
      </w:r>
      <w:r w:rsidR="00F75349">
        <w:rPr>
          <w:lang w:val="fr-FR"/>
        </w:rPr>
        <w:t>+36 1</w:t>
      </w:r>
      <w:r w:rsidR="00CA437A">
        <w:rPr>
          <w:lang w:val="fr-FR"/>
        </w:rPr>
        <w:t>488-8177</w:t>
      </w:r>
      <w:r w:rsidRPr="00EE7D43">
        <w:rPr>
          <w:lang w:val="fr-FR"/>
        </w:rPr>
        <w:t xml:space="preserve">, fax: </w:t>
      </w:r>
      <w:r w:rsidR="00F75349">
        <w:rPr>
          <w:lang w:val="fr-FR"/>
        </w:rPr>
        <w:t xml:space="preserve">+36 1 </w:t>
      </w:r>
      <w:r w:rsidRPr="00EE7D43">
        <w:rPr>
          <w:lang w:val="fr-FR"/>
        </w:rPr>
        <w:t>488-8178</w:t>
      </w:r>
    </w:p>
    <w:p w:rsidR="00EE7D43" w:rsidRPr="003E1FDC" w:rsidRDefault="00CA437A" w:rsidP="00EE7D43">
      <w:pPr>
        <w:jc w:val="center"/>
        <w:rPr>
          <w:sz w:val="28"/>
          <w:szCs w:val="28"/>
          <w:lang w:val="fr-FR"/>
        </w:rPr>
      </w:pPr>
      <w:r w:rsidRPr="003E1FDC">
        <w:rPr>
          <w:sz w:val="28"/>
          <w:szCs w:val="28"/>
          <w:lang w:val="fr-FR"/>
        </w:rPr>
        <w:t>E-mail: h1688-sb</w:t>
      </w:r>
      <w:r w:rsidRPr="008C5B68">
        <w:rPr>
          <w:rFonts w:ascii="Cambria" w:hAnsi="Cambria"/>
          <w:sz w:val="28"/>
          <w:szCs w:val="28"/>
          <w:lang w:val="fr-FR"/>
        </w:rPr>
        <w:t>1</w:t>
      </w:r>
      <w:r w:rsidR="00EE7D43" w:rsidRPr="003E1FDC">
        <w:rPr>
          <w:sz w:val="28"/>
          <w:szCs w:val="28"/>
          <w:lang w:val="fr-FR"/>
        </w:rPr>
        <w:t>@accor.com</w:t>
      </w:r>
    </w:p>
    <w:p w:rsidR="00EE7D43" w:rsidRPr="0021530E" w:rsidRDefault="00EE7D43" w:rsidP="00EE7D43">
      <w:pPr>
        <w:jc w:val="center"/>
        <w:rPr>
          <w:lang w:val="hu-HU"/>
        </w:rPr>
      </w:pPr>
    </w:p>
    <w:p w:rsidR="00EE7D43" w:rsidRPr="00347E72" w:rsidRDefault="00EE7D43" w:rsidP="00EE7D43">
      <w:pPr>
        <w:jc w:val="center"/>
        <w:rPr>
          <w:smallCaps/>
        </w:rPr>
      </w:pPr>
      <w:r w:rsidRPr="0082248E">
        <w:rPr>
          <w:sz w:val="22"/>
          <w:szCs w:val="22"/>
          <w:lang w:val="hu-HU"/>
        </w:rPr>
        <w:t xml:space="preserve">The deadline of application is </w:t>
      </w:r>
      <w:r w:rsidR="00AA29A3">
        <w:rPr>
          <w:b/>
          <w:color w:val="FF0000"/>
          <w:sz w:val="22"/>
          <w:szCs w:val="22"/>
          <w:lang w:val="hu-HU"/>
        </w:rPr>
        <w:t>1</w:t>
      </w:r>
      <w:r w:rsidR="001220A2">
        <w:rPr>
          <w:b/>
          <w:color w:val="FF0000"/>
          <w:sz w:val="22"/>
          <w:szCs w:val="22"/>
          <w:lang w:val="hu-HU"/>
        </w:rPr>
        <w:t>0</w:t>
      </w:r>
      <w:r w:rsidR="00AA29A3">
        <w:rPr>
          <w:b/>
          <w:color w:val="FF0000"/>
          <w:sz w:val="22"/>
          <w:szCs w:val="22"/>
          <w:lang w:val="hu-HU"/>
        </w:rPr>
        <w:t>th January</w:t>
      </w:r>
      <w:r w:rsidR="00E81E22">
        <w:rPr>
          <w:b/>
          <w:color w:val="FF0000"/>
          <w:sz w:val="22"/>
          <w:szCs w:val="22"/>
          <w:lang w:val="hu-HU"/>
        </w:rPr>
        <w:t xml:space="preserve"> 201</w:t>
      </w:r>
      <w:r w:rsidR="00AA29A3">
        <w:rPr>
          <w:b/>
          <w:color w:val="FF0000"/>
          <w:sz w:val="22"/>
          <w:szCs w:val="22"/>
          <w:lang w:val="hu-HU"/>
        </w:rPr>
        <w:t>4</w:t>
      </w:r>
      <w:r w:rsidRPr="0082248E">
        <w:rPr>
          <w:color w:val="FF0000"/>
          <w:sz w:val="22"/>
          <w:szCs w:val="22"/>
          <w:lang w:val="hu-HU"/>
        </w:rPr>
        <w:t xml:space="preserve"> </w:t>
      </w:r>
      <w:r w:rsidRPr="0082248E">
        <w:rPr>
          <w:sz w:val="22"/>
          <w:szCs w:val="22"/>
          <w:lang w:val="hu-HU"/>
        </w:rPr>
        <w:t>and reservations will be confirmed by the hotel.</w:t>
      </w:r>
      <w:r w:rsidRPr="00347E72">
        <w:rPr>
          <w:bCs/>
        </w:rPr>
        <w:t xml:space="preserve"> </w:t>
      </w:r>
      <w:r w:rsidRPr="005A10E2">
        <w:rPr>
          <w:sz w:val="22"/>
          <w:szCs w:val="22"/>
        </w:rPr>
        <w:t>After</w:t>
      </w:r>
      <w:r w:rsidRPr="005A10E2">
        <w:rPr>
          <w:b/>
          <w:color w:val="FF0000"/>
          <w:sz w:val="22"/>
          <w:szCs w:val="22"/>
          <w:lang w:val="hu-HU"/>
        </w:rPr>
        <w:t xml:space="preserve"> </w:t>
      </w:r>
      <w:r w:rsidR="00AA29A3">
        <w:rPr>
          <w:b/>
          <w:color w:val="FF0000"/>
          <w:sz w:val="22"/>
          <w:szCs w:val="22"/>
          <w:lang w:val="hu-HU"/>
        </w:rPr>
        <w:br/>
        <w:t>1</w:t>
      </w:r>
      <w:r w:rsidR="001220A2">
        <w:rPr>
          <w:b/>
          <w:color w:val="FF0000"/>
          <w:sz w:val="22"/>
          <w:szCs w:val="22"/>
          <w:lang w:val="hu-HU"/>
        </w:rPr>
        <w:t>0</w:t>
      </w:r>
      <w:r w:rsidR="00AA29A3">
        <w:rPr>
          <w:b/>
          <w:color w:val="FF0000"/>
          <w:sz w:val="22"/>
          <w:szCs w:val="22"/>
          <w:lang w:val="hu-HU"/>
        </w:rPr>
        <w:t>th January 2014</w:t>
      </w:r>
      <w:r w:rsidR="00AA29A3" w:rsidRPr="0082248E">
        <w:rPr>
          <w:color w:val="FF0000"/>
          <w:sz w:val="22"/>
          <w:szCs w:val="22"/>
          <w:lang w:val="hu-HU"/>
        </w:rPr>
        <w:t xml:space="preserve"> </w:t>
      </w:r>
      <w:r w:rsidRPr="001B7A35">
        <w:rPr>
          <w:sz w:val="22"/>
          <w:szCs w:val="22"/>
        </w:rPr>
        <w:t xml:space="preserve"> - or earlier if the allotment gets sold out confirmation of accommodation is subject to availability</w:t>
      </w:r>
      <w:r w:rsidRPr="00347E72">
        <w:t>.</w:t>
      </w:r>
    </w:p>
    <w:p w:rsidR="00EE7D43" w:rsidRDefault="00EE7D43" w:rsidP="00EE7D43">
      <w:pPr>
        <w:rPr>
          <w:b/>
          <w:sz w:val="22"/>
          <w:szCs w:val="22"/>
          <w:u w:val="single"/>
          <w:lang w:val="hu-HU"/>
        </w:rPr>
      </w:pPr>
    </w:p>
    <w:p w:rsidR="00EE7D43" w:rsidRPr="00BA1AB7" w:rsidRDefault="00EE7D43" w:rsidP="00EE7D43">
      <w:pPr>
        <w:rPr>
          <w:sz w:val="22"/>
          <w:szCs w:val="22"/>
          <w:lang w:val="hu-HU"/>
        </w:rPr>
      </w:pPr>
      <w:r>
        <w:rPr>
          <w:b/>
          <w:sz w:val="22"/>
          <w:szCs w:val="22"/>
          <w:u w:val="single"/>
          <w:lang w:val="hu-HU"/>
        </w:rPr>
        <w:t>Rates:</w:t>
      </w:r>
    </w:p>
    <w:p w:rsidR="00EE7D43" w:rsidRPr="0079001C" w:rsidRDefault="00EE7D43" w:rsidP="00EE7D43">
      <w:pPr>
        <w:ind w:firstLine="720"/>
        <w:rPr>
          <w:sz w:val="26"/>
          <w:szCs w:val="26"/>
          <w:lang w:val="hu-HU"/>
        </w:rPr>
      </w:pPr>
      <w:r w:rsidRPr="00341E9D">
        <w:rPr>
          <w:sz w:val="40"/>
          <w:szCs w:val="40"/>
          <w:lang w:val="hu-HU"/>
        </w:rPr>
        <w:t>□</w:t>
      </w:r>
      <w:r>
        <w:rPr>
          <w:lang w:val="hu-HU"/>
        </w:rPr>
        <w:t xml:space="preserve"> </w:t>
      </w:r>
      <w:r>
        <w:rPr>
          <w:lang w:val="hu-HU"/>
        </w:rPr>
        <w:tab/>
      </w:r>
      <w:r w:rsidR="003C62AD">
        <w:rPr>
          <w:lang w:val="hu-HU"/>
        </w:rPr>
        <w:t>standard</w:t>
      </w:r>
      <w:r>
        <w:rPr>
          <w:lang w:val="hu-HU"/>
        </w:rPr>
        <w:t xml:space="preserve"> </w:t>
      </w:r>
      <w:r w:rsidRPr="0027176C">
        <w:rPr>
          <w:lang w:val="hu-HU"/>
        </w:rPr>
        <w:t>single</w:t>
      </w:r>
      <w:r w:rsidR="003C62AD">
        <w:rPr>
          <w:lang w:val="hu-HU"/>
        </w:rPr>
        <w:t xml:space="preserve"> room</w:t>
      </w:r>
      <w:r>
        <w:rPr>
          <w:lang w:val="hu-HU"/>
        </w:rPr>
        <w:tab/>
      </w:r>
      <w:r>
        <w:rPr>
          <w:b/>
          <w:lang w:val="hu-HU"/>
        </w:rPr>
        <w:t xml:space="preserve">EUR </w:t>
      </w:r>
      <w:r w:rsidR="00E81E22">
        <w:rPr>
          <w:b/>
          <w:lang w:val="hu-HU"/>
        </w:rPr>
        <w:t>5</w:t>
      </w:r>
      <w:r w:rsidR="00237137">
        <w:rPr>
          <w:b/>
          <w:lang w:val="hu-HU"/>
        </w:rPr>
        <w:t>5</w:t>
      </w:r>
      <w:r w:rsidRPr="0027176C">
        <w:rPr>
          <w:b/>
          <w:lang w:val="hu-HU"/>
        </w:rPr>
        <w:t>,-/room/night</w:t>
      </w:r>
    </w:p>
    <w:p w:rsidR="00EE7D43" w:rsidRDefault="00EE7D43" w:rsidP="00237137">
      <w:pPr>
        <w:ind w:firstLine="720"/>
        <w:rPr>
          <w:b/>
          <w:lang w:val="hu-HU"/>
        </w:rPr>
      </w:pPr>
      <w:r w:rsidRPr="00341E9D">
        <w:rPr>
          <w:sz w:val="40"/>
          <w:szCs w:val="40"/>
          <w:lang w:val="hu-HU"/>
        </w:rPr>
        <w:t>□</w:t>
      </w:r>
      <w:r>
        <w:rPr>
          <w:lang w:val="hu-HU"/>
        </w:rPr>
        <w:t xml:space="preserve"> </w:t>
      </w:r>
      <w:r>
        <w:rPr>
          <w:lang w:val="hu-HU"/>
        </w:rPr>
        <w:tab/>
      </w:r>
      <w:r w:rsidR="003C62AD">
        <w:rPr>
          <w:lang w:val="hu-HU"/>
        </w:rPr>
        <w:t>standard double room</w:t>
      </w:r>
      <w:r w:rsidR="003C62AD">
        <w:rPr>
          <w:lang w:val="hu-HU"/>
        </w:rPr>
        <w:tab/>
      </w:r>
      <w:r w:rsidR="00BC4BC4">
        <w:rPr>
          <w:b/>
          <w:lang w:val="hu-HU"/>
        </w:rPr>
        <w:t xml:space="preserve">EUR </w:t>
      </w:r>
      <w:r w:rsidR="00237137">
        <w:rPr>
          <w:b/>
          <w:lang w:val="hu-HU"/>
        </w:rPr>
        <w:t>65</w:t>
      </w:r>
      <w:r w:rsidR="003C62AD" w:rsidRPr="0027176C">
        <w:rPr>
          <w:b/>
          <w:lang w:val="hu-HU"/>
        </w:rPr>
        <w:t>,-/room/night</w:t>
      </w:r>
      <w:bookmarkStart w:id="0" w:name="_GoBack"/>
      <w:bookmarkEnd w:id="0"/>
    </w:p>
    <w:p w:rsidR="003C62AD" w:rsidRDefault="003C62AD" w:rsidP="00EE7D43">
      <w:pPr>
        <w:ind w:firstLine="720"/>
        <w:rPr>
          <w:b/>
          <w:lang w:val="hu-HU"/>
        </w:rPr>
      </w:pPr>
    </w:p>
    <w:p w:rsidR="003C62AD" w:rsidRDefault="003C62AD" w:rsidP="003C62AD">
      <w:pPr>
        <w:ind w:firstLine="720"/>
        <w:rPr>
          <w:b/>
          <w:lang w:val="hu-HU"/>
        </w:rPr>
      </w:pPr>
      <w:r w:rsidRPr="00341E9D">
        <w:rPr>
          <w:sz w:val="40"/>
          <w:szCs w:val="40"/>
          <w:lang w:val="hu-HU"/>
        </w:rPr>
        <w:t>□</w:t>
      </w:r>
      <w:r>
        <w:rPr>
          <w:lang w:val="hu-HU"/>
        </w:rPr>
        <w:t xml:space="preserve"> </w:t>
      </w:r>
      <w:r>
        <w:rPr>
          <w:lang w:val="hu-HU"/>
        </w:rPr>
        <w:tab/>
        <w:t>privilege single room</w:t>
      </w:r>
      <w:r>
        <w:rPr>
          <w:lang w:val="hu-HU"/>
        </w:rPr>
        <w:tab/>
      </w:r>
      <w:r w:rsidR="00BC4BC4">
        <w:rPr>
          <w:b/>
          <w:lang w:val="hu-HU"/>
        </w:rPr>
        <w:t xml:space="preserve">EUR </w:t>
      </w:r>
      <w:r w:rsidR="00237137">
        <w:rPr>
          <w:b/>
          <w:lang w:val="hu-HU"/>
        </w:rPr>
        <w:t>75</w:t>
      </w:r>
      <w:r w:rsidRPr="0027176C">
        <w:rPr>
          <w:b/>
          <w:lang w:val="hu-HU"/>
        </w:rPr>
        <w:t>,-/room/night</w:t>
      </w:r>
    </w:p>
    <w:p w:rsidR="003C62AD" w:rsidRDefault="003C62AD" w:rsidP="003C62AD">
      <w:pPr>
        <w:ind w:firstLine="720"/>
        <w:rPr>
          <w:b/>
          <w:lang w:val="hu-HU"/>
        </w:rPr>
      </w:pPr>
      <w:r w:rsidRPr="00341E9D">
        <w:rPr>
          <w:sz w:val="40"/>
          <w:szCs w:val="40"/>
          <w:lang w:val="hu-HU"/>
        </w:rPr>
        <w:t>□</w:t>
      </w:r>
      <w:r>
        <w:rPr>
          <w:lang w:val="hu-HU"/>
        </w:rPr>
        <w:t xml:space="preserve"> </w:t>
      </w:r>
      <w:r>
        <w:rPr>
          <w:lang w:val="hu-HU"/>
        </w:rPr>
        <w:tab/>
        <w:t>privilege double room</w:t>
      </w:r>
      <w:r>
        <w:rPr>
          <w:lang w:val="hu-HU"/>
        </w:rPr>
        <w:tab/>
      </w:r>
      <w:r w:rsidR="00BC4BC4">
        <w:rPr>
          <w:b/>
          <w:lang w:val="hu-HU"/>
        </w:rPr>
        <w:t xml:space="preserve">EUR </w:t>
      </w:r>
      <w:r w:rsidR="00237137">
        <w:rPr>
          <w:b/>
          <w:lang w:val="hu-HU"/>
        </w:rPr>
        <w:t>85</w:t>
      </w:r>
      <w:r w:rsidRPr="0027176C">
        <w:rPr>
          <w:b/>
          <w:lang w:val="hu-HU"/>
        </w:rPr>
        <w:t>,-/room/night</w:t>
      </w:r>
    </w:p>
    <w:p w:rsidR="00EE7D43" w:rsidRDefault="00EE7D43" w:rsidP="00E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before="120"/>
        <w:ind w:firstLine="720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</w:p>
    <w:p w:rsidR="00EE7D43" w:rsidRPr="00A45CCA" w:rsidRDefault="00EE7D43" w:rsidP="00EE7D43">
      <w:pPr>
        <w:jc w:val="center"/>
        <w:rPr>
          <w:i/>
          <w:lang w:val="hu-HU"/>
        </w:rPr>
      </w:pPr>
      <w:r w:rsidRPr="00341E9D">
        <w:rPr>
          <w:i/>
          <w:lang w:val="hu-HU"/>
        </w:rPr>
        <w:t>Room rates include the buffet breakfas</w:t>
      </w:r>
      <w:r w:rsidR="00A45CCA">
        <w:rPr>
          <w:i/>
          <w:lang w:val="hu-HU"/>
        </w:rPr>
        <w:t xml:space="preserve">, </w:t>
      </w:r>
      <w:r w:rsidR="00081D14">
        <w:rPr>
          <w:i/>
          <w:lang w:val="hu-HU"/>
        </w:rPr>
        <w:t xml:space="preserve">the </w:t>
      </w:r>
      <w:r w:rsidR="005A10E2">
        <w:rPr>
          <w:i/>
          <w:lang w:val="hu-HU"/>
        </w:rPr>
        <w:t>unlimited WiFi-</w:t>
      </w:r>
      <w:r w:rsidR="00A45CCA">
        <w:rPr>
          <w:i/>
          <w:lang w:val="hu-HU"/>
        </w:rPr>
        <w:t xml:space="preserve">access, the </w:t>
      </w:r>
      <w:r w:rsidR="00C65215" w:rsidRPr="00A45CCA">
        <w:rPr>
          <w:i/>
          <w:lang w:val="hu-HU"/>
        </w:rPr>
        <w:t>VAT (18%)</w:t>
      </w:r>
      <w:r w:rsidR="005A10E2" w:rsidRPr="00A45CCA">
        <w:rPr>
          <w:i/>
          <w:lang w:val="hu-HU"/>
        </w:rPr>
        <w:t xml:space="preserve"> and </w:t>
      </w:r>
      <w:r w:rsidR="00A45CCA" w:rsidRPr="00A45CCA">
        <w:rPr>
          <w:i/>
          <w:lang w:val="hu-HU"/>
        </w:rPr>
        <w:t xml:space="preserve">the </w:t>
      </w:r>
      <w:r w:rsidR="00E81E22">
        <w:rPr>
          <w:i/>
          <w:lang w:val="hu-HU"/>
        </w:rPr>
        <w:t>city tax (4</w:t>
      </w:r>
      <w:r w:rsidR="005A10E2" w:rsidRPr="00A45CCA">
        <w:rPr>
          <w:i/>
          <w:lang w:val="hu-HU"/>
        </w:rPr>
        <w:t>%).</w:t>
      </w:r>
    </w:p>
    <w:p w:rsidR="00C65215" w:rsidRDefault="00EE7D43" w:rsidP="00EE7D43">
      <w:pPr>
        <w:jc w:val="center"/>
        <w:rPr>
          <w:i/>
          <w:lang w:val="hu-HU"/>
        </w:rPr>
      </w:pPr>
      <w:r w:rsidRPr="00341E9D">
        <w:rPr>
          <w:i/>
          <w:lang w:val="hu-HU"/>
        </w:rPr>
        <w:t>Additional nights are on request and depend on availability.</w:t>
      </w:r>
      <w:r w:rsidR="00E4199E" w:rsidRPr="00E4199E">
        <w:rPr>
          <w:i/>
          <w:lang w:val="hu-HU"/>
        </w:rPr>
        <w:t xml:space="preserve"> </w:t>
      </w:r>
    </w:p>
    <w:p w:rsidR="00EE7D43" w:rsidRPr="00341E9D" w:rsidRDefault="00C65215" w:rsidP="00EE7D43">
      <w:pPr>
        <w:jc w:val="center"/>
        <w:rPr>
          <w:i/>
          <w:lang w:val="hu-HU"/>
        </w:rPr>
      </w:pPr>
      <w:r>
        <w:rPr>
          <w:i/>
          <w:lang w:val="hu-HU"/>
        </w:rPr>
        <w:t>S</w:t>
      </w:r>
      <w:r w:rsidR="00E4199E">
        <w:rPr>
          <w:i/>
          <w:lang w:val="hu-HU"/>
        </w:rPr>
        <w:t>pecial</w:t>
      </w:r>
      <w:r w:rsidR="00AF5A8B">
        <w:rPr>
          <w:i/>
          <w:lang w:val="hu-HU"/>
        </w:rPr>
        <w:t xml:space="preserve"> </w:t>
      </w:r>
      <w:r>
        <w:rPr>
          <w:i/>
          <w:lang w:val="hu-HU"/>
        </w:rPr>
        <w:t>rate</w:t>
      </w:r>
      <w:r w:rsidR="00BC4BC4">
        <w:rPr>
          <w:i/>
          <w:lang w:val="hu-HU"/>
        </w:rPr>
        <w:t>s</w:t>
      </w:r>
      <w:r w:rsidR="00E4199E">
        <w:rPr>
          <w:i/>
          <w:lang w:val="hu-HU"/>
        </w:rPr>
        <w:t xml:space="preserve"> are valid for pre and post conference stay as well</w:t>
      </w:r>
      <w:r>
        <w:rPr>
          <w:i/>
          <w:lang w:val="hu-HU"/>
        </w:rPr>
        <w:t>.</w:t>
      </w:r>
    </w:p>
    <w:p w:rsidR="00EE7D43" w:rsidRDefault="00EE7D43" w:rsidP="00EE7D43">
      <w:pPr>
        <w:jc w:val="center"/>
        <w:rPr>
          <w:lang w:val="hu-HU"/>
        </w:rPr>
      </w:pPr>
      <w:r>
        <w:rPr>
          <w:lang w:val="hu-HU"/>
        </w:rPr>
        <w:t>Check-in 14h00 Check-out 10</w:t>
      </w:r>
      <w:r w:rsidRPr="0082248E">
        <w:rPr>
          <w:lang w:val="hu-HU"/>
        </w:rPr>
        <w:t>h00</w:t>
      </w:r>
    </w:p>
    <w:p w:rsidR="00061B24" w:rsidRPr="0082248E" w:rsidRDefault="00061B24" w:rsidP="00EE7D43">
      <w:pPr>
        <w:jc w:val="center"/>
        <w:rPr>
          <w:lang w:val="hu-HU"/>
        </w:rPr>
      </w:pPr>
    </w:p>
    <w:p w:rsidR="00EE7D43" w:rsidRPr="0082248E" w:rsidRDefault="00EE7D43" w:rsidP="00EE7D43">
      <w:pPr>
        <w:rPr>
          <w:i/>
          <w:sz w:val="16"/>
          <w:szCs w:val="16"/>
          <w:lang w:val="hu-HU"/>
        </w:rPr>
      </w:pPr>
    </w:p>
    <w:p w:rsidR="00EE7D43" w:rsidRDefault="00EE7D43" w:rsidP="00EE7D43">
      <w:pPr>
        <w:spacing w:line="360" w:lineRule="auto"/>
        <w:rPr>
          <w:sz w:val="22"/>
          <w:lang w:val="hu-HU"/>
        </w:rPr>
      </w:pPr>
      <w:r w:rsidRPr="00AD59C9">
        <w:rPr>
          <w:b/>
          <w:sz w:val="22"/>
          <w:lang w:val="hu-HU"/>
        </w:rPr>
        <w:t>Arrival date</w:t>
      </w:r>
      <w:r>
        <w:rPr>
          <w:sz w:val="22"/>
          <w:lang w:val="hu-HU"/>
        </w:rPr>
        <w:t>:</w:t>
      </w:r>
      <w:r>
        <w:rPr>
          <w:sz w:val="22"/>
          <w:lang w:val="hu-HU"/>
        </w:rPr>
        <w:tab/>
        <w:t>..............................................</w:t>
      </w:r>
      <w:r>
        <w:rPr>
          <w:sz w:val="22"/>
          <w:lang w:val="hu-HU"/>
        </w:rPr>
        <w:tab/>
      </w:r>
      <w:r w:rsidRPr="00AD59C9">
        <w:rPr>
          <w:b/>
          <w:sz w:val="22"/>
          <w:lang w:val="hu-HU"/>
        </w:rPr>
        <w:t>Departure date</w:t>
      </w:r>
      <w:r>
        <w:rPr>
          <w:sz w:val="22"/>
          <w:lang w:val="hu-HU"/>
        </w:rPr>
        <w:t>: ................................................</w:t>
      </w:r>
    </w:p>
    <w:p w:rsidR="00EE7D43" w:rsidRDefault="00EE7D43" w:rsidP="00EE7D43">
      <w:pPr>
        <w:spacing w:line="360" w:lineRule="auto"/>
        <w:rPr>
          <w:sz w:val="22"/>
          <w:lang w:val="hu-HU"/>
        </w:rPr>
      </w:pPr>
      <w:r>
        <w:rPr>
          <w:b/>
          <w:sz w:val="22"/>
          <w:lang w:val="hu-HU"/>
        </w:rPr>
        <w:t>Lastn</w:t>
      </w:r>
      <w:r w:rsidRPr="00A20B6A">
        <w:rPr>
          <w:b/>
          <w:sz w:val="22"/>
          <w:lang w:val="hu-HU"/>
        </w:rPr>
        <w:t>ame:</w:t>
      </w:r>
      <w:r w:rsidRPr="00A20B6A">
        <w:rPr>
          <w:b/>
          <w:sz w:val="22"/>
          <w:lang w:val="hu-HU"/>
        </w:rPr>
        <w:tab/>
      </w:r>
      <w:r w:rsidRPr="00A20B6A">
        <w:rPr>
          <w:sz w:val="22"/>
          <w:lang w:val="hu-HU"/>
        </w:rPr>
        <w:t>..............................................</w:t>
      </w:r>
      <w:r>
        <w:rPr>
          <w:sz w:val="22"/>
          <w:lang w:val="hu-HU"/>
        </w:rPr>
        <w:tab/>
      </w:r>
      <w:r w:rsidRPr="009C2CB7">
        <w:rPr>
          <w:b/>
          <w:sz w:val="22"/>
          <w:lang w:val="hu-HU"/>
        </w:rPr>
        <w:t>First name:</w:t>
      </w:r>
      <w:r>
        <w:rPr>
          <w:sz w:val="22"/>
          <w:lang w:val="hu-HU"/>
        </w:rPr>
        <w:tab/>
        <w:t>..................................................</w:t>
      </w:r>
    </w:p>
    <w:p w:rsidR="005A10E2" w:rsidRDefault="00EE7D43" w:rsidP="005A10E2">
      <w:pPr>
        <w:spacing w:line="360" w:lineRule="auto"/>
        <w:rPr>
          <w:sz w:val="22"/>
          <w:lang w:val="hu-HU"/>
        </w:rPr>
      </w:pPr>
      <w:r w:rsidRPr="00A20B6A">
        <w:rPr>
          <w:b/>
          <w:sz w:val="22"/>
          <w:lang w:val="hu-HU"/>
        </w:rPr>
        <w:t>Phone</w:t>
      </w:r>
      <w:r>
        <w:rPr>
          <w:sz w:val="22"/>
          <w:lang w:val="hu-HU"/>
        </w:rPr>
        <w:t>:</w:t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  <w:t>..............................................</w:t>
      </w:r>
      <w:r>
        <w:rPr>
          <w:sz w:val="22"/>
          <w:lang w:val="hu-HU"/>
        </w:rPr>
        <w:tab/>
      </w:r>
      <w:r w:rsidR="005A10E2">
        <w:rPr>
          <w:sz w:val="22"/>
          <w:lang w:val="hu-HU"/>
        </w:rPr>
        <w:t>*</w:t>
      </w:r>
      <w:r w:rsidR="005A10E2">
        <w:rPr>
          <w:b/>
          <w:sz w:val="22"/>
          <w:lang w:val="hu-HU"/>
        </w:rPr>
        <w:t>Home address</w:t>
      </w:r>
      <w:r w:rsidR="005A10E2" w:rsidRPr="009C2CB7">
        <w:rPr>
          <w:b/>
          <w:sz w:val="22"/>
          <w:lang w:val="hu-HU"/>
        </w:rPr>
        <w:t>:</w:t>
      </w:r>
      <w:r w:rsidR="005A10E2">
        <w:rPr>
          <w:sz w:val="22"/>
          <w:lang w:val="hu-HU"/>
        </w:rPr>
        <w:t>.................................................</w:t>
      </w:r>
    </w:p>
    <w:p w:rsidR="00EE7D43" w:rsidRPr="0026581A" w:rsidRDefault="00EE7D43" w:rsidP="00EE7D43">
      <w:pPr>
        <w:spacing w:line="360" w:lineRule="auto"/>
        <w:rPr>
          <w:b/>
          <w:sz w:val="22"/>
          <w:lang w:val="hu-HU"/>
        </w:rPr>
      </w:pPr>
      <w:r w:rsidRPr="00A20B6A">
        <w:rPr>
          <w:b/>
          <w:sz w:val="22"/>
          <w:lang w:val="hu-HU"/>
        </w:rPr>
        <w:t>Fax:</w:t>
      </w:r>
      <w:r w:rsidRPr="00A20B6A">
        <w:rPr>
          <w:b/>
          <w:sz w:val="22"/>
          <w:lang w:val="hu-HU"/>
        </w:rPr>
        <w:tab/>
      </w:r>
      <w:r w:rsidRPr="00A20B6A">
        <w:rPr>
          <w:b/>
          <w:sz w:val="22"/>
          <w:lang w:val="hu-HU"/>
        </w:rPr>
        <w:tab/>
      </w:r>
      <w:r w:rsidRPr="00A20B6A">
        <w:rPr>
          <w:sz w:val="22"/>
          <w:lang w:val="hu-HU"/>
        </w:rPr>
        <w:t>..............................................</w:t>
      </w:r>
      <w:r>
        <w:rPr>
          <w:sz w:val="22"/>
          <w:lang w:val="hu-HU"/>
        </w:rPr>
        <w:tab/>
      </w:r>
      <w:r w:rsidRPr="002603F8">
        <w:rPr>
          <w:b/>
          <w:sz w:val="22"/>
          <w:lang w:val="hu-HU"/>
        </w:rPr>
        <w:t>E-mail:</w:t>
      </w:r>
      <w:r w:rsidRPr="002603F8">
        <w:rPr>
          <w:b/>
          <w:sz w:val="22"/>
          <w:lang w:val="hu-HU"/>
        </w:rPr>
        <w:tab/>
      </w:r>
      <w:r>
        <w:rPr>
          <w:sz w:val="22"/>
          <w:lang w:val="hu-HU"/>
        </w:rPr>
        <w:tab/>
        <w:t>..................................................</w:t>
      </w:r>
    </w:p>
    <w:p w:rsidR="00EE7D43" w:rsidRPr="00CE4FB3" w:rsidRDefault="00EE7D43" w:rsidP="00EE7D43">
      <w:pPr>
        <w:jc w:val="both"/>
        <w:rPr>
          <w:b/>
          <w:lang w:val="hu-HU"/>
        </w:rPr>
      </w:pPr>
      <w:r w:rsidRPr="00CE4FB3">
        <w:rPr>
          <w:lang w:val="hu-HU"/>
        </w:rPr>
        <w:t xml:space="preserve">Payment for accomodation should be made </w:t>
      </w:r>
      <w:r w:rsidRPr="00E73E5D">
        <w:rPr>
          <w:u w:val="single"/>
          <w:lang w:val="hu-HU"/>
        </w:rPr>
        <w:t>directly</w:t>
      </w:r>
      <w:r w:rsidRPr="00CE4FB3">
        <w:rPr>
          <w:lang w:val="hu-HU"/>
        </w:rPr>
        <w:t xml:space="preserve"> to the hotel</w:t>
      </w:r>
      <w:r w:rsidR="00E73E5D">
        <w:rPr>
          <w:lang w:val="hu-HU"/>
        </w:rPr>
        <w:t xml:space="preserve"> </w:t>
      </w:r>
      <w:r w:rsidR="00E73E5D" w:rsidRPr="00E73E5D">
        <w:rPr>
          <w:u w:val="single"/>
          <w:lang w:val="hu-HU"/>
        </w:rPr>
        <w:t>by the participant</w:t>
      </w:r>
      <w:r w:rsidRPr="00CE4FB3">
        <w:rPr>
          <w:lang w:val="hu-HU"/>
        </w:rPr>
        <w:t>. In order to guarantee your room reservation</w:t>
      </w:r>
      <w:r w:rsidR="00C252DC">
        <w:rPr>
          <w:lang w:val="hu-HU"/>
        </w:rPr>
        <w:t>,</w:t>
      </w:r>
      <w:r w:rsidRPr="00CE4FB3">
        <w:rPr>
          <w:lang w:val="hu-HU"/>
        </w:rPr>
        <w:t xml:space="preserve"> please fill in the following credit card information. </w:t>
      </w:r>
      <w:r w:rsidRPr="00CE4FB3">
        <w:rPr>
          <w:b/>
          <w:lang w:val="hu-HU"/>
        </w:rPr>
        <w:t>Without these details we cannot accept and confirm the reservation.</w:t>
      </w:r>
    </w:p>
    <w:p w:rsidR="00EE7D43" w:rsidRPr="0082248E" w:rsidRDefault="00EE7D43" w:rsidP="00EE7D43">
      <w:pPr>
        <w:spacing w:before="120" w:line="360" w:lineRule="auto"/>
        <w:rPr>
          <w:sz w:val="22"/>
          <w:lang w:val="hu-HU"/>
        </w:rPr>
      </w:pPr>
      <w:r>
        <w:rPr>
          <w:b/>
          <w:sz w:val="22"/>
          <w:lang w:val="hu-HU"/>
        </w:rPr>
        <w:t>Owner of the credit</w:t>
      </w:r>
      <w:r w:rsidRPr="00B209B2">
        <w:rPr>
          <w:b/>
          <w:sz w:val="22"/>
          <w:lang w:val="hu-HU"/>
        </w:rPr>
        <w:t xml:space="preserve"> card</w:t>
      </w:r>
      <w:r>
        <w:rPr>
          <w:sz w:val="22"/>
          <w:lang w:val="hu-HU"/>
        </w:rPr>
        <w:t>:</w:t>
      </w:r>
      <w:r>
        <w:rPr>
          <w:sz w:val="22"/>
          <w:lang w:val="hu-HU"/>
        </w:rPr>
        <w:tab/>
        <w:t>.........................................................</w:t>
      </w:r>
      <w:r w:rsidR="003721FD">
        <w:rPr>
          <w:sz w:val="22"/>
          <w:lang w:val="hu-HU"/>
        </w:rPr>
        <w:t xml:space="preserve">  </w:t>
      </w:r>
      <w:r w:rsidR="003721FD" w:rsidRPr="003721FD">
        <w:rPr>
          <w:b/>
          <w:sz w:val="22"/>
          <w:lang w:val="hu-HU"/>
        </w:rPr>
        <w:t>Billing Address and Name</w:t>
      </w:r>
      <w:r w:rsidR="003721FD">
        <w:rPr>
          <w:b/>
          <w:sz w:val="22"/>
          <w:lang w:val="hu-HU"/>
        </w:rPr>
        <w:t>..................................</w:t>
      </w:r>
    </w:p>
    <w:p w:rsidR="00EE7D43" w:rsidRDefault="00EE7D43" w:rsidP="00EE7D43">
      <w:pPr>
        <w:spacing w:line="360" w:lineRule="auto"/>
        <w:rPr>
          <w:sz w:val="22"/>
          <w:lang w:val="hu-HU"/>
        </w:rPr>
      </w:pPr>
      <w:r w:rsidRPr="00B209B2">
        <w:rPr>
          <w:b/>
          <w:sz w:val="22"/>
          <w:lang w:val="hu-HU"/>
        </w:rPr>
        <w:t>Credit card type</w:t>
      </w:r>
      <w:r>
        <w:rPr>
          <w:sz w:val="22"/>
          <w:lang w:val="hu-HU"/>
        </w:rPr>
        <w:t>:</w:t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  <w:t>.........................................................</w:t>
      </w:r>
      <w:r w:rsidR="003721FD">
        <w:rPr>
          <w:sz w:val="22"/>
          <w:lang w:val="hu-HU"/>
        </w:rPr>
        <w:t xml:space="preserve">..        </w:t>
      </w:r>
      <w:r w:rsidR="003721FD" w:rsidRPr="003721FD">
        <w:rPr>
          <w:b/>
          <w:sz w:val="22"/>
          <w:lang w:val="hu-HU"/>
        </w:rPr>
        <w:t>......................................................................</w:t>
      </w:r>
    </w:p>
    <w:p w:rsidR="00EE7D43" w:rsidRDefault="00EE7D43" w:rsidP="00EE7D43">
      <w:pPr>
        <w:spacing w:line="360" w:lineRule="auto"/>
        <w:rPr>
          <w:sz w:val="22"/>
          <w:lang w:val="hu-HU"/>
        </w:rPr>
      </w:pPr>
      <w:r w:rsidRPr="00B209B2">
        <w:rPr>
          <w:b/>
          <w:sz w:val="22"/>
          <w:lang w:val="hu-HU"/>
        </w:rPr>
        <w:t>Number</w:t>
      </w:r>
      <w:r>
        <w:rPr>
          <w:sz w:val="22"/>
          <w:lang w:val="hu-HU"/>
        </w:rPr>
        <w:t>:</w:t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  <w:t>.........................................................</w:t>
      </w:r>
    </w:p>
    <w:p w:rsidR="00EE7D43" w:rsidRDefault="00EE7D43" w:rsidP="00EE7D43">
      <w:pPr>
        <w:rPr>
          <w:sz w:val="22"/>
          <w:lang w:val="hu-HU"/>
        </w:rPr>
      </w:pPr>
      <w:r w:rsidRPr="00B209B2">
        <w:rPr>
          <w:b/>
          <w:sz w:val="22"/>
          <w:lang w:val="hu-HU"/>
        </w:rPr>
        <w:t>Expiry date</w:t>
      </w:r>
      <w:r>
        <w:rPr>
          <w:sz w:val="22"/>
          <w:lang w:val="hu-HU"/>
        </w:rPr>
        <w:t>:</w:t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  <w:t>.........................................................</w:t>
      </w:r>
    </w:p>
    <w:p w:rsidR="00EE7D43" w:rsidRDefault="00EE7D43" w:rsidP="00EE7D43">
      <w:pPr>
        <w:rPr>
          <w:lang w:val="hu-HU"/>
        </w:rPr>
      </w:pPr>
      <w:r w:rsidRPr="00D0730C">
        <w:rPr>
          <w:lang w:val="hu-HU"/>
        </w:rPr>
        <w:t>(The hotel accepts: Visa, Amex, Master</w:t>
      </w:r>
      <w:r>
        <w:rPr>
          <w:lang w:val="hu-HU"/>
        </w:rPr>
        <w:t>card, J</w:t>
      </w:r>
      <w:r w:rsidRPr="00D0730C">
        <w:rPr>
          <w:lang w:val="hu-HU"/>
        </w:rPr>
        <w:t>C</w:t>
      </w:r>
      <w:r>
        <w:rPr>
          <w:lang w:val="hu-HU"/>
        </w:rPr>
        <w:t>B</w:t>
      </w:r>
      <w:r w:rsidRPr="00D0730C">
        <w:rPr>
          <w:lang w:val="hu-HU"/>
        </w:rPr>
        <w:t>.)</w:t>
      </w:r>
    </w:p>
    <w:p w:rsidR="00E73E5D" w:rsidRPr="00E73E5D" w:rsidRDefault="00E73E5D" w:rsidP="00E73E5D">
      <w:pPr>
        <w:jc w:val="both"/>
        <w:rPr>
          <w:b/>
          <w:lang w:val="hu-HU"/>
        </w:rPr>
      </w:pPr>
    </w:p>
    <w:p w:rsidR="008861D7" w:rsidRPr="00E81E22" w:rsidRDefault="00E73E5D" w:rsidP="00EE7D43">
      <w:pPr>
        <w:jc w:val="both"/>
        <w:rPr>
          <w:sz w:val="24"/>
          <w:szCs w:val="24"/>
          <w:lang w:val="hu-HU"/>
        </w:rPr>
      </w:pPr>
      <w:r w:rsidRPr="00E81E22">
        <w:rPr>
          <w:sz w:val="24"/>
          <w:szCs w:val="24"/>
          <w:lang w:val="hu-HU"/>
        </w:rPr>
        <w:t xml:space="preserve">Deadline for cancellation without fee: </w:t>
      </w:r>
      <w:r w:rsidR="009D2C3E">
        <w:rPr>
          <w:b/>
          <w:sz w:val="24"/>
          <w:szCs w:val="24"/>
          <w:lang w:val="hu-HU"/>
        </w:rPr>
        <w:t xml:space="preserve">48 hours </w:t>
      </w:r>
      <w:r w:rsidRPr="00E81E22">
        <w:rPr>
          <w:b/>
          <w:sz w:val="24"/>
          <w:szCs w:val="24"/>
          <w:lang w:val="hu-HU"/>
        </w:rPr>
        <w:t>prior the day of arrival</w:t>
      </w:r>
      <w:r w:rsidRPr="00E81E22">
        <w:rPr>
          <w:sz w:val="24"/>
          <w:szCs w:val="24"/>
          <w:lang w:val="hu-HU"/>
        </w:rPr>
        <w:t xml:space="preserve">.  Cancellation after the deadline or in case of no-show will result in being charged for </w:t>
      </w:r>
      <w:r w:rsidR="009D2C3E">
        <w:rPr>
          <w:sz w:val="24"/>
          <w:szCs w:val="24"/>
          <w:lang w:val="hu-HU"/>
        </w:rPr>
        <w:t>the first night</w:t>
      </w:r>
      <w:r w:rsidRPr="00E81E22">
        <w:rPr>
          <w:sz w:val="24"/>
          <w:szCs w:val="24"/>
          <w:lang w:val="hu-HU"/>
        </w:rPr>
        <w:t>.</w:t>
      </w:r>
    </w:p>
    <w:p w:rsidR="006D7CA6" w:rsidRDefault="006D7CA6">
      <w:pPr>
        <w:pStyle w:val="Title"/>
        <w:ind w:hanging="1984"/>
      </w:pPr>
    </w:p>
    <w:p w:rsidR="005A10E2" w:rsidRPr="00DB4CB8" w:rsidRDefault="005A10E2" w:rsidP="005A10E2">
      <w:pPr>
        <w:pStyle w:val="Title"/>
        <w:tabs>
          <w:tab w:val="clear" w:pos="1530"/>
          <w:tab w:val="clear" w:pos="1980"/>
          <w:tab w:val="right" w:pos="0"/>
        </w:tabs>
        <w:ind w:left="0" w:firstLine="0"/>
        <w:rPr>
          <w:rFonts w:ascii="Book Antiqua" w:hAnsi="Book Antiqua"/>
          <w:b w:val="0"/>
          <w:bCs/>
          <w:i/>
          <w:sz w:val="22"/>
          <w:szCs w:val="22"/>
        </w:rPr>
      </w:pPr>
      <w:r>
        <w:rPr>
          <w:rFonts w:ascii="Book Antiqua" w:hAnsi="Book Antiqua"/>
          <w:b w:val="0"/>
          <w:bCs/>
          <w:i/>
          <w:sz w:val="22"/>
          <w:szCs w:val="22"/>
        </w:rPr>
        <w:t>*</w:t>
      </w:r>
      <w:r w:rsidRPr="00DB4CB8">
        <w:rPr>
          <w:rFonts w:ascii="Book Antiqua" w:hAnsi="Book Antiqua"/>
          <w:b w:val="0"/>
          <w:bCs/>
          <w:i/>
          <w:sz w:val="22"/>
          <w:szCs w:val="22"/>
        </w:rPr>
        <w:t>Are you already a member of A-Club, our free loyalty programme? In order to become a member, simply provi</w:t>
      </w:r>
      <w:r>
        <w:rPr>
          <w:rFonts w:ascii="Book Antiqua" w:hAnsi="Book Antiqua"/>
          <w:b w:val="0"/>
          <w:bCs/>
          <w:i/>
          <w:sz w:val="22"/>
          <w:szCs w:val="22"/>
        </w:rPr>
        <w:t xml:space="preserve">de us with your name, </w:t>
      </w:r>
      <w:r w:rsidRPr="00DB4CB8">
        <w:rPr>
          <w:rFonts w:ascii="Book Antiqua" w:hAnsi="Book Antiqua"/>
          <w:b w:val="0"/>
          <w:bCs/>
          <w:i/>
          <w:sz w:val="22"/>
          <w:szCs w:val="22"/>
        </w:rPr>
        <w:t xml:space="preserve">e-mail </w:t>
      </w:r>
      <w:r>
        <w:rPr>
          <w:rFonts w:ascii="Book Antiqua" w:hAnsi="Book Antiqua"/>
          <w:b w:val="0"/>
          <w:bCs/>
          <w:i/>
          <w:sz w:val="22"/>
          <w:szCs w:val="22"/>
        </w:rPr>
        <w:t xml:space="preserve">and home </w:t>
      </w:r>
      <w:r w:rsidRPr="00DB4CB8">
        <w:rPr>
          <w:rFonts w:ascii="Book Antiqua" w:hAnsi="Book Antiqua"/>
          <w:b w:val="0"/>
          <w:bCs/>
          <w:i/>
          <w:sz w:val="22"/>
          <w:szCs w:val="22"/>
        </w:rPr>
        <w:t xml:space="preserve">address and we will send you all the information to enroll. </w:t>
      </w:r>
    </w:p>
    <w:p w:rsidR="005A10E2" w:rsidRPr="00DB4CB8" w:rsidRDefault="005A10E2" w:rsidP="005A10E2">
      <w:pPr>
        <w:pStyle w:val="Title"/>
        <w:tabs>
          <w:tab w:val="clear" w:pos="1530"/>
          <w:tab w:val="clear" w:pos="1980"/>
          <w:tab w:val="right" w:pos="0"/>
        </w:tabs>
        <w:ind w:left="0" w:firstLine="0"/>
        <w:rPr>
          <w:rFonts w:ascii="Book Antiqua" w:hAnsi="Book Antiqua"/>
          <w:b w:val="0"/>
          <w:bCs/>
          <w:i/>
          <w:sz w:val="22"/>
          <w:szCs w:val="22"/>
        </w:rPr>
      </w:pPr>
      <w:r w:rsidRPr="00DB4CB8">
        <w:rPr>
          <w:rFonts w:ascii="Book Antiqua" w:hAnsi="Book Antiqua"/>
          <w:b w:val="0"/>
          <w:bCs/>
          <w:i/>
          <w:sz w:val="22"/>
          <w:szCs w:val="22"/>
        </w:rPr>
        <w:t>Once you have received this communication, you need to confirm your profile online and you can start collecting points in all our hotels and other outlets immediately.</w:t>
      </w:r>
    </w:p>
    <w:p w:rsidR="00E73E5D" w:rsidRDefault="00E73E5D">
      <w:pPr>
        <w:pStyle w:val="Title"/>
        <w:ind w:hanging="1984"/>
      </w:pPr>
    </w:p>
    <w:p w:rsidR="00260243" w:rsidRDefault="00F75349">
      <w:pPr>
        <w:pStyle w:val="Title"/>
        <w:ind w:hanging="1984"/>
        <w:rPr>
          <w:u w:val="single"/>
        </w:rPr>
      </w:pPr>
      <w:r>
        <w:rPr>
          <w:u w:val="single"/>
        </w:rPr>
        <w:t xml:space="preserve">If you </w:t>
      </w:r>
      <w:r w:rsidR="00E614EA">
        <w:rPr>
          <w:u w:val="single"/>
        </w:rPr>
        <w:t>have</w:t>
      </w:r>
      <w:r>
        <w:rPr>
          <w:u w:val="single"/>
        </w:rPr>
        <w:t xml:space="preserve"> any question , please contact the Hotel.</w:t>
      </w:r>
    </w:p>
    <w:sectPr w:rsidR="00260243" w:rsidSect="00297F54">
      <w:headerReference w:type="default" r:id="rId8"/>
      <w:headerReference w:type="first" r:id="rId9"/>
      <w:footerReference w:type="first" r:id="rId10"/>
      <w:pgSz w:w="11907" w:h="16834" w:code="9"/>
      <w:pgMar w:top="426" w:right="708" w:bottom="318" w:left="709" w:header="374" w:footer="3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1E" w:rsidRDefault="005F601E">
      <w:r>
        <w:separator/>
      </w:r>
    </w:p>
  </w:endnote>
  <w:endnote w:type="continuationSeparator" w:id="0">
    <w:p w:rsidR="005F601E" w:rsidRDefault="005F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A6" w:rsidRDefault="006D7CA6">
    <w:pPr>
      <w:pStyle w:val="Footer"/>
      <w:ind w:left="4860"/>
      <w:rPr>
        <w:b/>
        <w:sz w:val="18"/>
      </w:rPr>
    </w:pPr>
    <w:r>
      <w:rPr>
        <w:b/>
        <w:sz w:val="18"/>
      </w:rPr>
      <w:t>Hilton International</w:t>
    </w:r>
  </w:p>
  <w:p w:rsidR="006D7CA6" w:rsidRDefault="006D7CA6">
    <w:pPr>
      <w:pStyle w:val="Footer"/>
      <w:ind w:left="4860"/>
      <w:rPr>
        <w:b/>
        <w:sz w:val="18"/>
      </w:rPr>
    </w:pPr>
    <w:r>
      <w:rPr>
        <w:b/>
        <w:sz w:val="18"/>
      </w:rPr>
      <w:t xml:space="preserve">Maple Court, </w:t>
    </w:r>
    <w:smartTag w:uri="urn:schemas-microsoft-com:office:smarttags" w:element="place">
      <w:r>
        <w:rPr>
          <w:b/>
          <w:sz w:val="18"/>
        </w:rPr>
        <w:t>Central Park</w:t>
      </w:r>
    </w:smartTag>
    <w:r>
      <w:rPr>
        <w:b/>
        <w:sz w:val="18"/>
      </w:rPr>
      <w:t xml:space="preserve">, </w:t>
    </w:r>
    <w:smartTag w:uri="urn:schemas-microsoft-com:office:smarttags" w:element="Street">
      <w:smartTag w:uri="urn:schemas-microsoft-com:office:smarttags" w:element="address">
        <w:r>
          <w:rPr>
            <w:b/>
            <w:sz w:val="18"/>
          </w:rPr>
          <w:t>Reeds Crescent</w:t>
        </w:r>
      </w:smartTag>
    </w:smartTag>
  </w:p>
  <w:p w:rsidR="006D7CA6" w:rsidRDefault="006D7CA6">
    <w:pPr>
      <w:pStyle w:val="Footer"/>
      <w:ind w:left="4860"/>
      <w:rPr>
        <w:b/>
        <w:sz w:val="18"/>
      </w:rPr>
    </w:pPr>
    <w:smartTag w:uri="urn:schemas-microsoft-com:office:smarttags" w:element="place">
      <w:r>
        <w:rPr>
          <w:b/>
          <w:sz w:val="18"/>
        </w:rPr>
        <w:t>Watford</w:t>
      </w:r>
    </w:smartTag>
    <w:r>
      <w:rPr>
        <w:b/>
        <w:sz w:val="18"/>
      </w:rPr>
      <w:t xml:space="preserve">, Herts. WD1 1HZ </w:t>
    </w:r>
    <w:smartTag w:uri="urn:schemas-microsoft-com:office:smarttags" w:element="place">
      <w:smartTag w:uri="urn:schemas-microsoft-com:office:smarttags" w:element="country-region">
        <w:r>
          <w:rPr>
            <w:b/>
            <w:sz w:val="18"/>
          </w:rPr>
          <w:t>England</w:t>
        </w:r>
      </w:smartTag>
    </w:smartTag>
  </w:p>
  <w:p w:rsidR="006D7CA6" w:rsidRDefault="006D7CA6">
    <w:pPr>
      <w:pStyle w:val="Footer"/>
      <w:ind w:left="4860"/>
      <w:rPr>
        <w:b/>
        <w:sz w:val="18"/>
      </w:rPr>
    </w:pPr>
    <w:r>
      <w:rPr>
        <w:b/>
        <w:sz w:val="18"/>
      </w:rPr>
      <w:t>Tel: +44 (0)1923 434000  Fax: +44 (0)1923 434001</w:t>
    </w:r>
  </w:p>
  <w:p w:rsidR="006D7CA6" w:rsidRDefault="006D7CA6">
    <w:pPr>
      <w:pStyle w:val="Footer"/>
      <w:ind w:left="4860"/>
      <w:rPr>
        <w:b/>
        <w:sz w:val="18"/>
      </w:rPr>
    </w:pPr>
    <w:r>
      <w:rPr>
        <w:b/>
        <w:sz w:val="18"/>
      </w:rPr>
      <w:t>Reservations: www.hilton.com</w:t>
    </w:r>
  </w:p>
  <w:p w:rsidR="006D7CA6" w:rsidRDefault="006D7CA6">
    <w:pPr>
      <w:pStyle w:val="Footer"/>
      <w:ind w:left="5443"/>
      <w:rPr>
        <w:b/>
        <w:sz w:val="18"/>
      </w:rPr>
    </w:pPr>
  </w:p>
  <w:p w:rsidR="006D7CA6" w:rsidRDefault="006D7CA6">
    <w:pPr>
      <w:pStyle w:val="Footer"/>
      <w:jc w:val="center"/>
    </w:pPr>
    <w:r>
      <w:rPr>
        <w:b/>
        <w:sz w:val="12"/>
      </w:rPr>
      <w:t xml:space="preserve">Hilton International CO.  Incorporated with limited liability in </w:t>
    </w:r>
    <w:smartTag w:uri="urn:schemas-microsoft-com:office:smarttags" w:element="State">
      <w:r>
        <w:rPr>
          <w:b/>
          <w:sz w:val="12"/>
        </w:rPr>
        <w:t>Delaware</w:t>
      </w:r>
    </w:smartTag>
    <w:r>
      <w:rPr>
        <w:b/>
        <w:sz w:val="12"/>
      </w:rPr>
      <w:t xml:space="preserve">, USA  Head Office: </w:t>
    </w:r>
    <w:smartTag w:uri="urn:schemas-microsoft-com:office:smarttags" w:element="address">
      <w:smartTag w:uri="urn:schemas-microsoft-com:office:smarttags" w:element="Street">
        <w:r>
          <w:rPr>
            <w:b/>
            <w:sz w:val="12"/>
          </w:rPr>
          <w:t>One Wall Street Court</w:t>
        </w:r>
      </w:smartTag>
      <w:r>
        <w:rPr>
          <w:b/>
          <w:sz w:val="12"/>
        </w:rPr>
        <w:t xml:space="preserve">, </w:t>
      </w:r>
      <w:smartTag w:uri="urn:schemas-microsoft-com:office:smarttags" w:element="City">
        <w:r>
          <w:rPr>
            <w:b/>
            <w:sz w:val="12"/>
          </w:rPr>
          <w:t>New York</w:t>
        </w:r>
      </w:smartTag>
      <w:r>
        <w:rPr>
          <w:b/>
          <w:sz w:val="12"/>
        </w:rPr>
        <w:t xml:space="preserve"> </w:t>
      </w:r>
      <w:smartTag w:uri="urn:schemas-microsoft-com:office:smarttags" w:element="State">
        <w:r>
          <w:rPr>
            <w:b/>
            <w:sz w:val="12"/>
          </w:rPr>
          <w:t>NY</w:t>
        </w:r>
      </w:smartTag>
      <w:r>
        <w:rPr>
          <w:b/>
          <w:sz w:val="12"/>
        </w:rPr>
        <w:t xml:space="preserve"> </w:t>
      </w:r>
      <w:smartTag w:uri="urn:schemas-microsoft-com:office:smarttags" w:element="PostalCode">
        <w:r>
          <w:rPr>
            <w:b/>
            <w:sz w:val="12"/>
          </w:rPr>
          <w:t>10005-3302</w:t>
        </w:r>
      </w:smartTag>
      <w:r>
        <w:rPr>
          <w:b/>
          <w:sz w:val="12"/>
        </w:rPr>
        <w:t xml:space="preserve"> </w:t>
      </w:r>
      <w:smartTag w:uri="urn:schemas-microsoft-com:office:smarttags" w:element="country-region">
        <w:r>
          <w:rPr>
            <w:b/>
            <w:sz w:val="12"/>
          </w:rPr>
          <w:t>USA</w:t>
        </w:r>
      </w:smartTag>
    </w:smartTag>
    <w:r>
      <w:rPr>
        <w:b/>
        <w:sz w:val="12"/>
      </w:rPr>
      <w:t xml:space="preserve">  Registered in </w:t>
    </w:r>
    <w:smartTag w:uri="urn:schemas-microsoft-com:office:smarttags" w:element="place">
      <w:smartTag w:uri="urn:schemas-microsoft-com:office:smarttags" w:element="country-region">
        <w:r>
          <w:rPr>
            <w:b/>
            <w:sz w:val="12"/>
          </w:rPr>
          <w:t>England</w:t>
        </w:r>
      </w:smartTag>
    </w:smartTag>
    <w:r>
      <w:rPr>
        <w:b/>
        <w:sz w:val="12"/>
      </w:rPr>
      <w:t xml:space="preserve"> No. BR000938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1E" w:rsidRDefault="005F601E">
      <w:r>
        <w:separator/>
      </w:r>
    </w:p>
  </w:footnote>
  <w:footnote w:type="continuationSeparator" w:id="0">
    <w:p w:rsidR="005F601E" w:rsidRDefault="005F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78" w:rsidRDefault="003F0278" w:rsidP="006A0CEC">
    <w:pPr>
      <w:pStyle w:val="Header"/>
      <w:jc w:val="center"/>
    </w:pPr>
    <w:r>
      <w:object w:dxaOrig="17042" w:dyaOrig="9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79.5pt" o:ole="">
          <v:imagedata r:id="rId1" o:title=""/>
        </v:shape>
        <o:OLEObject Type="Embed" ProgID="MSPhotoEd.3" ShapeID="_x0000_i1025" DrawAspect="Content" ObjectID="_144818997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A6" w:rsidRDefault="006D7CA6">
    <w:pPr>
      <w:pStyle w:val="Header"/>
      <w:jc w:val="center"/>
    </w:pPr>
  </w:p>
  <w:p w:rsidR="006D7CA6" w:rsidRDefault="00E60F47">
    <w:pPr>
      <w:pStyle w:val="Header"/>
      <w:spacing w:after="540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5986780</wp:posOffset>
              </wp:positionH>
              <wp:positionV relativeFrom="paragraph">
                <wp:posOffset>508635</wp:posOffset>
              </wp:positionV>
              <wp:extent cx="270510" cy="1546225"/>
              <wp:effectExtent l="0" t="3810" r="635" b="254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154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CA6" w:rsidRDefault="00CC138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47650" cy="1400175"/>
                                <wp:effectExtent l="19050" t="0" r="0" b="0"/>
                                <wp:docPr id="2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1400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71.4pt;margin-top:40.05pt;width:21.3pt;height:1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" o:allowincell="f" filled="f" stroked="f" strokeweight="2pt">
              <v:textbox inset="1pt,1pt,1pt,1pt">
                <w:txbxContent>
                  <w:p w:rsidR="006D7CA6" w:rsidRDefault="00CC138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47650" cy="1400175"/>
                          <wp:effectExtent l="19050" t="0" r="0" b="0"/>
                          <wp:docPr id="2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140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F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10E7D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84806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zutaqshiri" w:val="(c)Hikmat Sudrajat, Bandung, April 1996"/>
  </w:docVars>
  <w:rsids>
    <w:rsidRoot w:val="00EA77AF"/>
    <w:rsid w:val="0001182D"/>
    <w:rsid w:val="00061B24"/>
    <w:rsid w:val="00081682"/>
    <w:rsid w:val="00081D14"/>
    <w:rsid w:val="00083922"/>
    <w:rsid w:val="00103E07"/>
    <w:rsid w:val="001220A2"/>
    <w:rsid w:val="00123E49"/>
    <w:rsid w:val="001603D5"/>
    <w:rsid w:val="001A090E"/>
    <w:rsid w:val="00216A6B"/>
    <w:rsid w:val="00221F1D"/>
    <w:rsid w:val="002226B9"/>
    <w:rsid w:val="00237137"/>
    <w:rsid w:val="00250D49"/>
    <w:rsid w:val="00260243"/>
    <w:rsid w:val="00297AD4"/>
    <w:rsid w:val="00297F54"/>
    <w:rsid w:val="00300C48"/>
    <w:rsid w:val="00314534"/>
    <w:rsid w:val="00317451"/>
    <w:rsid w:val="0032223B"/>
    <w:rsid w:val="003721FD"/>
    <w:rsid w:val="00372CD1"/>
    <w:rsid w:val="003830B4"/>
    <w:rsid w:val="003C62AD"/>
    <w:rsid w:val="003E1FDC"/>
    <w:rsid w:val="003F0278"/>
    <w:rsid w:val="004002FC"/>
    <w:rsid w:val="004040BB"/>
    <w:rsid w:val="004250B1"/>
    <w:rsid w:val="0043249A"/>
    <w:rsid w:val="00463255"/>
    <w:rsid w:val="004955A3"/>
    <w:rsid w:val="004A09DD"/>
    <w:rsid w:val="005205CE"/>
    <w:rsid w:val="00523D5F"/>
    <w:rsid w:val="0053557E"/>
    <w:rsid w:val="00550AA5"/>
    <w:rsid w:val="00563ED7"/>
    <w:rsid w:val="00590A75"/>
    <w:rsid w:val="005A10E2"/>
    <w:rsid w:val="005C3A38"/>
    <w:rsid w:val="005C4636"/>
    <w:rsid w:val="005C4926"/>
    <w:rsid w:val="005F601E"/>
    <w:rsid w:val="0060250B"/>
    <w:rsid w:val="006230A4"/>
    <w:rsid w:val="006236D9"/>
    <w:rsid w:val="006A0CEC"/>
    <w:rsid w:val="006B70A0"/>
    <w:rsid w:val="006D1F26"/>
    <w:rsid w:val="006D7CA6"/>
    <w:rsid w:val="006F0964"/>
    <w:rsid w:val="00723482"/>
    <w:rsid w:val="007763CB"/>
    <w:rsid w:val="007768A0"/>
    <w:rsid w:val="00826E18"/>
    <w:rsid w:val="00840E3D"/>
    <w:rsid w:val="00864A44"/>
    <w:rsid w:val="00872E97"/>
    <w:rsid w:val="00877AA5"/>
    <w:rsid w:val="008848D8"/>
    <w:rsid w:val="008861D7"/>
    <w:rsid w:val="008C3F0B"/>
    <w:rsid w:val="008C5B68"/>
    <w:rsid w:val="008E5263"/>
    <w:rsid w:val="008E6508"/>
    <w:rsid w:val="0091593E"/>
    <w:rsid w:val="009203BD"/>
    <w:rsid w:val="00935E48"/>
    <w:rsid w:val="00937F8A"/>
    <w:rsid w:val="00992837"/>
    <w:rsid w:val="009C2588"/>
    <w:rsid w:val="009D2C3E"/>
    <w:rsid w:val="009D6717"/>
    <w:rsid w:val="009F22E4"/>
    <w:rsid w:val="00A0471C"/>
    <w:rsid w:val="00A05CCB"/>
    <w:rsid w:val="00A0720C"/>
    <w:rsid w:val="00A11167"/>
    <w:rsid w:val="00A45CCA"/>
    <w:rsid w:val="00A65841"/>
    <w:rsid w:val="00A70BC4"/>
    <w:rsid w:val="00A82B7A"/>
    <w:rsid w:val="00A94202"/>
    <w:rsid w:val="00AA29A3"/>
    <w:rsid w:val="00AB2F71"/>
    <w:rsid w:val="00AE3912"/>
    <w:rsid w:val="00AF5A8B"/>
    <w:rsid w:val="00AF68E3"/>
    <w:rsid w:val="00B145E4"/>
    <w:rsid w:val="00B6076E"/>
    <w:rsid w:val="00BC4BC4"/>
    <w:rsid w:val="00C252DC"/>
    <w:rsid w:val="00C40078"/>
    <w:rsid w:val="00C65215"/>
    <w:rsid w:val="00CA437A"/>
    <w:rsid w:val="00CA7EA5"/>
    <w:rsid w:val="00CC138E"/>
    <w:rsid w:val="00CC7026"/>
    <w:rsid w:val="00CF5C09"/>
    <w:rsid w:val="00D02F79"/>
    <w:rsid w:val="00D93B9E"/>
    <w:rsid w:val="00DF3B4E"/>
    <w:rsid w:val="00DF7ABE"/>
    <w:rsid w:val="00E01827"/>
    <w:rsid w:val="00E33077"/>
    <w:rsid w:val="00E4199E"/>
    <w:rsid w:val="00E42D24"/>
    <w:rsid w:val="00E43CA7"/>
    <w:rsid w:val="00E53457"/>
    <w:rsid w:val="00E55EF0"/>
    <w:rsid w:val="00E60F47"/>
    <w:rsid w:val="00E614EA"/>
    <w:rsid w:val="00E631A2"/>
    <w:rsid w:val="00E737E7"/>
    <w:rsid w:val="00E73E5D"/>
    <w:rsid w:val="00E81E22"/>
    <w:rsid w:val="00EA097E"/>
    <w:rsid w:val="00EA3BFB"/>
    <w:rsid w:val="00EA4E67"/>
    <w:rsid w:val="00EA5557"/>
    <w:rsid w:val="00EA5714"/>
    <w:rsid w:val="00EA77AF"/>
    <w:rsid w:val="00EB56F3"/>
    <w:rsid w:val="00ED7665"/>
    <w:rsid w:val="00EE7D43"/>
    <w:rsid w:val="00EF7BED"/>
    <w:rsid w:val="00F41A03"/>
    <w:rsid w:val="00F75349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A03"/>
    <w:rPr>
      <w:lang w:val="en-US" w:eastAsia="en-US"/>
    </w:rPr>
  </w:style>
  <w:style w:type="paragraph" w:styleId="Heading1">
    <w:name w:val="heading 1"/>
    <w:basedOn w:val="Normal"/>
    <w:next w:val="Normal"/>
    <w:qFormat/>
    <w:rsid w:val="00F41A0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ind w:left="1984" w:hanging="1440"/>
      <w:jc w:val="center"/>
      <w:outlineLvl w:val="1"/>
    </w:pPr>
    <w:rPr>
      <w:rFonts w:ascii="H-Times New Roman" w:hAnsi="H-Times New Roman"/>
      <w:b/>
      <w:sz w:val="24"/>
    </w:rPr>
  </w:style>
  <w:style w:type="paragraph" w:styleId="Heading3">
    <w:name w:val="heading 3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ind w:left="1984" w:hanging="1440"/>
      <w:outlineLvl w:val="2"/>
    </w:pPr>
    <w:rPr>
      <w:rFonts w:ascii="H-Times New Roman" w:hAnsi="H-Times New Roman"/>
      <w:b/>
      <w:sz w:val="22"/>
    </w:rPr>
  </w:style>
  <w:style w:type="paragraph" w:styleId="Heading4">
    <w:name w:val="heading 4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ind w:left="1984" w:hanging="1440"/>
      <w:outlineLvl w:val="3"/>
    </w:pPr>
    <w:rPr>
      <w:rFonts w:ascii="H-Times New Roman" w:hAnsi="H-Times New Roman"/>
      <w:b/>
      <w:sz w:val="22"/>
      <w:u w:val="single"/>
    </w:rPr>
  </w:style>
  <w:style w:type="paragraph" w:styleId="Heading5">
    <w:name w:val="heading 5"/>
    <w:basedOn w:val="Normal"/>
    <w:next w:val="Normal"/>
    <w:qFormat/>
    <w:rsid w:val="00F41A03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outlineLvl w:val="5"/>
    </w:pPr>
    <w:rPr>
      <w:rFonts w:ascii="H-Times New Roman" w:hAnsi="H-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A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1A03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F41A03"/>
    <w:rPr>
      <w:sz w:val="16"/>
    </w:rPr>
  </w:style>
  <w:style w:type="paragraph" w:styleId="CommentText">
    <w:name w:val="annotation text"/>
    <w:basedOn w:val="Normal"/>
    <w:semiHidden/>
    <w:rsid w:val="00F41A03"/>
  </w:style>
  <w:style w:type="paragraph" w:styleId="Title">
    <w:name w:val="Title"/>
    <w:basedOn w:val="Normal"/>
    <w:qFormat/>
    <w:rsid w:val="00F41A03"/>
    <w:pPr>
      <w:tabs>
        <w:tab w:val="right" w:pos="1530"/>
        <w:tab w:val="left" w:pos="1980"/>
        <w:tab w:val="left" w:pos="8838"/>
      </w:tabs>
      <w:ind w:left="1984" w:hanging="1440"/>
      <w:jc w:val="center"/>
    </w:pPr>
    <w:rPr>
      <w:rFonts w:ascii="H-Times New Roman" w:hAnsi="H-Times New Roman"/>
      <w:b/>
      <w:sz w:val="28"/>
    </w:rPr>
  </w:style>
  <w:style w:type="paragraph" w:styleId="DocumentMap">
    <w:name w:val="Document Map"/>
    <w:basedOn w:val="Normal"/>
    <w:semiHidden/>
    <w:rsid w:val="00F41A03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41A03"/>
    <w:pPr>
      <w:tabs>
        <w:tab w:val="left" w:pos="1134"/>
        <w:tab w:val="left" w:pos="4253"/>
        <w:tab w:val="left" w:pos="5670"/>
      </w:tabs>
    </w:pPr>
    <w:rPr>
      <w:sz w:val="24"/>
    </w:rPr>
  </w:style>
  <w:style w:type="character" w:styleId="Hyperlink">
    <w:name w:val="Hyperlink"/>
    <w:rsid w:val="00F41A03"/>
    <w:rPr>
      <w:color w:val="0000FF"/>
      <w:u w:val="single"/>
    </w:rPr>
  </w:style>
  <w:style w:type="character" w:styleId="FollowedHyperlink">
    <w:name w:val="FollowedHyperlink"/>
    <w:rsid w:val="00F41A03"/>
    <w:rPr>
      <w:color w:val="800080"/>
      <w:u w:val="single"/>
    </w:rPr>
  </w:style>
  <w:style w:type="paragraph" w:styleId="BalloonText">
    <w:name w:val="Balloon Text"/>
    <w:basedOn w:val="Normal"/>
    <w:semiHidden/>
    <w:rsid w:val="00E53457"/>
    <w:rPr>
      <w:rFonts w:ascii="Tahoma" w:hAnsi="Tahoma" w:cs="Tahoma"/>
      <w:sz w:val="16"/>
      <w:szCs w:val="16"/>
    </w:rPr>
  </w:style>
  <w:style w:type="character" w:customStyle="1" w:styleId="kszukits">
    <w:name w:val="kszukits"/>
    <w:semiHidden/>
    <w:rsid w:val="008861D7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A03"/>
    <w:rPr>
      <w:lang w:val="en-US" w:eastAsia="en-US"/>
    </w:rPr>
  </w:style>
  <w:style w:type="paragraph" w:styleId="Heading1">
    <w:name w:val="heading 1"/>
    <w:basedOn w:val="Normal"/>
    <w:next w:val="Normal"/>
    <w:qFormat/>
    <w:rsid w:val="00F41A0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ind w:left="1984" w:hanging="1440"/>
      <w:jc w:val="center"/>
      <w:outlineLvl w:val="1"/>
    </w:pPr>
    <w:rPr>
      <w:rFonts w:ascii="H-Times New Roman" w:hAnsi="H-Times New Roman"/>
      <w:b/>
      <w:sz w:val="24"/>
    </w:rPr>
  </w:style>
  <w:style w:type="paragraph" w:styleId="Heading3">
    <w:name w:val="heading 3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ind w:left="1984" w:hanging="1440"/>
      <w:outlineLvl w:val="2"/>
    </w:pPr>
    <w:rPr>
      <w:rFonts w:ascii="H-Times New Roman" w:hAnsi="H-Times New Roman"/>
      <w:b/>
      <w:sz w:val="22"/>
    </w:rPr>
  </w:style>
  <w:style w:type="paragraph" w:styleId="Heading4">
    <w:name w:val="heading 4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ind w:left="1984" w:hanging="1440"/>
      <w:outlineLvl w:val="3"/>
    </w:pPr>
    <w:rPr>
      <w:rFonts w:ascii="H-Times New Roman" w:hAnsi="H-Times New Roman"/>
      <w:b/>
      <w:sz w:val="22"/>
      <w:u w:val="single"/>
    </w:rPr>
  </w:style>
  <w:style w:type="paragraph" w:styleId="Heading5">
    <w:name w:val="heading 5"/>
    <w:basedOn w:val="Normal"/>
    <w:next w:val="Normal"/>
    <w:qFormat/>
    <w:rsid w:val="00F41A03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F41A03"/>
    <w:pPr>
      <w:keepNext/>
      <w:tabs>
        <w:tab w:val="right" w:pos="1530"/>
        <w:tab w:val="left" w:pos="1980"/>
        <w:tab w:val="left" w:pos="8838"/>
      </w:tabs>
      <w:outlineLvl w:val="5"/>
    </w:pPr>
    <w:rPr>
      <w:rFonts w:ascii="H-Times New Roman" w:hAnsi="H-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A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1A03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F41A03"/>
    <w:rPr>
      <w:sz w:val="16"/>
    </w:rPr>
  </w:style>
  <w:style w:type="paragraph" w:styleId="CommentText">
    <w:name w:val="annotation text"/>
    <w:basedOn w:val="Normal"/>
    <w:semiHidden/>
    <w:rsid w:val="00F41A03"/>
  </w:style>
  <w:style w:type="paragraph" w:styleId="Title">
    <w:name w:val="Title"/>
    <w:basedOn w:val="Normal"/>
    <w:qFormat/>
    <w:rsid w:val="00F41A03"/>
    <w:pPr>
      <w:tabs>
        <w:tab w:val="right" w:pos="1530"/>
        <w:tab w:val="left" w:pos="1980"/>
        <w:tab w:val="left" w:pos="8838"/>
      </w:tabs>
      <w:ind w:left="1984" w:hanging="1440"/>
      <w:jc w:val="center"/>
    </w:pPr>
    <w:rPr>
      <w:rFonts w:ascii="H-Times New Roman" w:hAnsi="H-Times New Roman"/>
      <w:b/>
      <w:sz w:val="28"/>
    </w:rPr>
  </w:style>
  <w:style w:type="paragraph" w:styleId="DocumentMap">
    <w:name w:val="Document Map"/>
    <w:basedOn w:val="Normal"/>
    <w:semiHidden/>
    <w:rsid w:val="00F41A03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41A03"/>
    <w:pPr>
      <w:tabs>
        <w:tab w:val="left" w:pos="1134"/>
        <w:tab w:val="left" w:pos="4253"/>
        <w:tab w:val="left" w:pos="5670"/>
      </w:tabs>
    </w:pPr>
    <w:rPr>
      <w:sz w:val="24"/>
    </w:rPr>
  </w:style>
  <w:style w:type="character" w:styleId="Hyperlink">
    <w:name w:val="Hyperlink"/>
    <w:rsid w:val="00F41A03"/>
    <w:rPr>
      <w:color w:val="0000FF"/>
      <w:u w:val="single"/>
    </w:rPr>
  </w:style>
  <w:style w:type="character" w:styleId="FollowedHyperlink">
    <w:name w:val="FollowedHyperlink"/>
    <w:rsid w:val="00F41A03"/>
    <w:rPr>
      <w:color w:val="800080"/>
      <w:u w:val="single"/>
    </w:rPr>
  </w:style>
  <w:style w:type="paragraph" w:styleId="BalloonText">
    <w:name w:val="Balloon Text"/>
    <w:basedOn w:val="Normal"/>
    <w:semiHidden/>
    <w:rsid w:val="00E53457"/>
    <w:rPr>
      <w:rFonts w:ascii="Tahoma" w:hAnsi="Tahoma" w:cs="Tahoma"/>
      <w:sz w:val="16"/>
      <w:szCs w:val="16"/>
    </w:rPr>
  </w:style>
  <w:style w:type="character" w:customStyle="1" w:styleId="kszukits">
    <w:name w:val="kszukits"/>
    <w:semiHidden/>
    <w:rsid w:val="008861D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INWORD\TEMPLATE\HIBUDFAX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HIBUDFAX</Template>
  <TotalTime>2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Danubius Hotes Rt.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Zsofi</dc:creator>
  <cp:lastModifiedBy>Caroline Seville</cp:lastModifiedBy>
  <cp:revision>2</cp:revision>
  <cp:lastPrinted>2013-10-25T12:27:00Z</cp:lastPrinted>
  <dcterms:created xsi:type="dcterms:W3CDTF">2013-12-10T14:13:00Z</dcterms:created>
  <dcterms:modified xsi:type="dcterms:W3CDTF">2013-12-10T14:13:00Z</dcterms:modified>
</cp:coreProperties>
</file>